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3DD" w:rsidRPr="00AC1BC8" w:rsidRDefault="003403DD" w:rsidP="00C50D94">
      <w:pPr>
        <w:spacing w:line="280" w:lineRule="auto"/>
        <w:jc w:val="right"/>
        <w:rPr>
          <w:rFonts w:asciiTheme="minorHAnsi" w:hAnsiTheme="minorHAnsi" w:cstheme="minorHAnsi"/>
          <w:b/>
        </w:rPr>
      </w:pPr>
      <w:r w:rsidRPr="00AC1BC8">
        <w:rPr>
          <w:rFonts w:asciiTheme="minorHAnsi" w:hAnsiTheme="minorHAnsi" w:cstheme="minorHAnsi"/>
        </w:rPr>
        <w:t xml:space="preserve">Nr referencyjny nadany sprawie przez Zamawiającego: </w:t>
      </w:r>
      <w:r w:rsidRPr="00AC1BC8">
        <w:rPr>
          <w:rFonts w:asciiTheme="minorHAnsi" w:hAnsiTheme="minorHAnsi" w:cstheme="minorHAnsi"/>
          <w:b/>
        </w:rPr>
        <w:t>DZ/DZ-381-1-14/26</w:t>
      </w:r>
    </w:p>
    <w:p w:rsidR="003403DD" w:rsidRPr="00AC1BC8" w:rsidRDefault="003403DD" w:rsidP="003403DD">
      <w:pPr>
        <w:spacing w:line="280" w:lineRule="auto"/>
        <w:jc w:val="right"/>
        <w:rPr>
          <w:rFonts w:asciiTheme="minorHAnsi" w:hAnsiTheme="minorHAnsi" w:cstheme="minorHAnsi"/>
        </w:rPr>
      </w:pPr>
      <w:r w:rsidRPr="00AC1BC8">
        <w:rPr>
          <w:rFonts w:asciiTheme="minorHAnsi" w:hAnsiTheme="minorHAnsi" w:cstheme="minorHAnsi"/>
          <w:b/>
        </w:rPr>
        <w:t>Załącznik nr 2.4 do SWZ</w:t>
      </w:r>
    </w:p>
    <w:p w:rsidR="00904872" w:rsidRPr="00AC1BC8" w:rsidRDefault="00904872">
      <w:pPr>
        <w:rPr>
          <w:rFonts w:asciiTheme="minorHAnsi" w:hAnsiTheme="minorHAnsi" w:cstheme="minorHAnsi"/>
        </w:rPr>
      </w:pPr>
    </w:p>
    <w:p w:rsidR="00A12727" w:rsidRPr="00AC1BC8" w:rsidRDefault="00A12727" w:rsidP="00A12727">
      <w:pPr>
        <w:keepNext/>
        <w:outlineLvl w:val="4"/>
        <w:rPr>
          <w:rFonts w:asciiTheme="minorHAnsi" w:hAnsiTheme="minorHAnsi" w:cstheme="minorHAnsi"/>
          <w:b/>
          <w:color w:val="6266F0"/>
          <w:sz w:val="28"/>
          <w:szCs w:val="28"/>
        </w:rPr>
      </w:pPr>
      <w:r w:rsidRPr="00AC1BC8">
        <w:rPr>
          <w:rFonts w:asciiTheme="minorHAnsi" w:hAnsiTheme="minorHAnsi" w:cstheme="minorHAnsi"/>
          <w:b/>
          <w:color w:val="6266F0"/>
          <w:sz w:val="28"/>
          <w:szCs w:val="28"/>
        </w:rPr>
        <w:t>Specyfikacja asortymentowo-cenowa</w:t>
      </w:r>
    </w:p>
    <w:p w:rsidR="00546DFD" w:rsidRPr="00AC1BC8" w:rsidRDefault="00546DFD" w:rsidP="00546DFD">
      <w:pPr>
        <w:rPr>
          <w:rFonts w:asciiTheme="minorHAnsi" w:hAnsiTheme="minorHAnsi" w:cstheme="minorHAnsi"/>
          <w:b/>
        </w:rPr>
      </w:pPr>
    </w:p>
    <w:p w:rsidR="00546DFD" w:rsidRPr="00AC1BC8" w:rsidRDefault="00546DFD">
      <w:pPr>
        <w:rPr>
          <w:rFonts w:asciiTheme="minorHAnsi" w:hAnsiTheme="minorHAnsi" w:cstheme="minorHAnsi"/>
          <w:b/>
          <w:u w:val="words"/>
        </w:rPr>
      </w:pPr>
      <w:r w:rsidRPr="00AC1BC8">
        <w:rPr>
          <w:rFonts w:asciiTheme="minorHAnsi" w:hAnsiTheme="minorHAnsi" w:cstheme="minorHAnsi"/>
          <w:b/>
        </w:rPr>
        <w:t xml:space="preserve">Zadanie nr </w:t>
      </w:r>
      <w:r w:rsidR="00933BFD" w:rsidRPr="00AC1BC8">
        <w:rPr>
          <w:rFonts w:asciiTheme="minorHAnsi" w:hAnsiTheme="minorHAnsi" w:cstheme="minorHAnsi"/>
          <w:b/>
        </w:rPr>
        <w:t>4</w:t>
      </w:r>
      <w:r w:rsidRPr="00AC1BC8">
        <w:rPr>
          <w:rFonts w:asciiTheme="minorHAnsi" w:hAnsiTheme="minorHAnsi" w:cstheme="minorHAnsi"/>
          <w:b/>
        </w:rPr>
        <w:t xml:space="preserve"> – </w:t>
      </w:r>
      <w:r w:rsidR="00933BFD" w:rsidRPr="00AC1BC8">
        <w:rPr>
          <w:rFonts w:asciiTheme="minorHAnsi" w:hAnsiTheme="minorHAnsi" w:cstheme="minorHAnsi"/>
          <w:b/>
        </w:rPr>
        <w:t>Wzorce</w:t>
      </w:r>
    </w:p>
    <w:p w:rsidR="00546DFD" w:rsidRPr="00AC1BC8" w:rsidRDefault="00546DFD">
      <w:pPr>
        <w:rPr>
          <w:rFonts w:asciiTheme="minorHAnsi" w:hAnsiTheme="minorHAnsi" w:cstheme="minorHAnsi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846"/>
        <w:gridCol w:w="709"/>
        <w:gridCol w:w="1705"/>
        <w:gridCol w:w="1843"/>
        <w:gridCol w:w="992"/>
        <w:gridCol w:w="1843"/>
        <w:gridCol w:w="1843"/>
      </w:tblGrid>
      <w:tr w:rsidR="00546DFD" w:rsidRPr="00AC1BC8" w:rsidTr="00AC1BC8">
        <w:trPr>
          <w:trHeight w:val="1366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6D31F7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L</w:t>
            </w:r>
            <w:r w:rsidR="00546DFD" w:rsidRPr="00AC1BC8">
              <w:rPr>
                <w:rFonts w:asciiTheme="minorHAnsi" w:hAnsiTheme="minorHAnsi" w:cstheme="minorHAnsi"/>
                <w:b/>
              </w:rPr>
              <w:t>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6D31F7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P</w:t>
            </w:r>
            <w:r w:rsidR="00546DFD" w:rsidRPr="00AC1BC8">
              <w:rPr>
                <w:rFonts w:asciiTheme="minorHAnsi" w:hAnsiTheme="minorHAnsi" w:cstheme="minorHAnsi"/>
                <w:b/>
              </w:rPr>
              <w:t>rzedmiot zamówienia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546DFD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j. m</w:t>
            </w:r>
            <w:r w:rsidR="006D31F7" w:rsidRPr="00AC1BC8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546DFD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6D31F7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C</w:t>
            </w:r>
            <w:r w:rsidR="00546DFD" w:rsidRPr="00AC1BC8">
              <w:rPr>
                <w:rFonts w:asciiTheme="minorHAnsi" w:hAnsiTheme="minorHAnsi" w:cstheme="minorHAnsi"/>
                <w:b/>
              </w:rPr>
              <w:t>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6D31F7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W</w:t>
            </w:r>
            <w:r w:rsidR="00546DFD" w:rsidRPr="00AC1BC8">
              <w:rPr>
                <w:rFonts w:asciiTheme="minorHAnsi" w:hAnsiTheme="minorHAnsi" w:cstheme="minorHAnsi"/>
                <w:b/>
              </w:rPr>
              <w:t>artość</w:t>
            </w:r>
          </w:p>
          <w:p w:rsidR="00546DFD" w:rsidRPr="00AC1BC8" w:rsidRDefault="00546DFD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6D31F7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VAT</w:t>
            </w:r>
          </w:p>
          <w:p w:rsidR="00546DFD" w:rsidRPr="00AC1BC8" w:rsidRDefault="00546DFD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6D31F7" w:rsidP="003B59FA">
            <w:pPr>
              <w:pStyle w:val="Nagwek9"/>
              <w:spacing w:before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C1BC8">
              <w:rPr>
                <w:rFonts w:asciiTheme="minorHAnsi" w:hAnsiTheme="minorHAnsi" w:cstheme="minorHAnsi"/>
                <w:b/>
                <w:sz w:val="24"/>
                <w:szCs w:val="24"/>
              </w:rPr>
              <w:t>W</w:t>
            </w:r>
            <w:r w:rsidR="00546DFD" w:rsidRPr="00AC1BC8">
              <w:rPr>
                <w:rFonts w:asciiTheme="minorHAnsi" w:hAnsiTheme="minorHAnsi" w:cstheme="minorHAnsi"/>
                <w:b/>
                <w:sz w:val="24"/>
                <w:szCs w:val="24"/>
              </w:rPr>
              <w:t>artość</w:t>
            </w:r>
          </w:p>
          <w:p w:rsidR="00546DFD" w:rsidRPr="00AC1BC8" w:rsidRDefault="00546DFD" w:rsidP="003B59FA">
            <w:pPr>
              <w:pStyle w:val="Nagwek9"/>
              <w:spacing w:before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C1BC8">
              <w:rPr>
                <w:rFonts w:asciiTheme="minorHAnsi" w:hAnsiTheme="minorHAnsi" w:cstheme="minorHAnsi"/>
                <w:b/>
                <w:sz w:val="24"/>
                <w:szCs w:val="24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AC1BC8" w:rsidRDefault="00546DFD" w:rsidP="003B59FA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Producent i nr katalogowy zaoferowanego produktu</w:t>
            </w:r>
          </w:p>
        </w:tc>
      </w:tr>
      <w:tr w:rsidR="00556760" w:rsidRPr="00AC1BC8" w:rsidTr="00AF4815">
        <w:trPr>
          <w:trHeight w:val="74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 xml:space="preserve">FDG –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 (2-Deoxy-2-fluoro-D-glucose) 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86783-82-6]</w:t>
            </w:r>
          </w:p>
          <w:p w:rsidR="00556760" w:rsidRPr="00AC1BC8" w:rsidRDefault="00556760" w:rsidP="00BB686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stała.</w:t>
            </w:r>
          </w:p>
          <w:p w:rsidR="00556760" w:rsidRPr="00AC1BC8" w:rsidRDefault="00556760" w:rsidP="00BB686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wzorcowa.</w:t>
            </w:r>
          </w:p>
          <w:p w:rsidR="00556760" w:rsidRPr="00AC1BC8" w:rsidRDefault="00556760" w:rsidP="00BB686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Czystość ≥ 95%</w:t>
            </w:r>
          </w:p>
          <w:p w:rsidR="00556760" w:rsidRPr="00AC1BC8" w:rsidRDefault="00556760" w:rsidP="00BB686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Opakowanie o masie 10 mg.</w:t>
            </w:r>
          </w:p>
          <w:p w:rsidR="00556760" w:rsidRPr="00AC1BC8" w:rsidRDefault="00556760" w:rsidP="00BB686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BB68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lastRenderedPageBreak/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Fiolka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 xml:space="preserve">FDM –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 (2-Deoxy-2-Fluoro-D-mannopyranose)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31077-88-0]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stała/półstała.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wzorcowa.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Czystość ≥ 95%.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Opakowanie o masie 10 mg.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556760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Fiolka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3.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C1BC8">
              <w:rPr>
                <w:rFonts w:asciiTheme="minorHAnsi" w:hAnsiTheme="minorHAnsi" w:cstheme="minorHAnsi"/>
                <w:b/>
              </w:rPr>
              <w:t>Cryptand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222 – (4,7,13,16,21,24-hexaoxa-1-10-diazabicyclo(8.8.8)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hexacosane</w:t>
            </w:r>
            <w:proofErr w:type="spellEnd"/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 23978-09-8]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stała.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Wyprodukowany zgodnie ze standardami GMP.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Czystość ≥ 99,5% 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Opakowanie o masie 15 mg.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55676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Fiolka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4.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C1BC8">
              <w:rPr>
                <w:rFonts w:asciiTheme="minorHAnsi" w:hAnsiTheme="minorHAnsi" w:cstheme="minorHAnsi"/>
                <w:b/>
              </w:rPr>
              <w:t>Triflat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mannozy –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 (β-D-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Mannopyranose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1,3,4,6-tetra-O-acetate 2-O-trifluoromethansulfonate)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92051-23-5]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 w:hanging="42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stała.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 w:hanging="42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wzorcowa.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 w:hanging="42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Opakowanie o objętości 100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mL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 w:hanging="42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5567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Fiolka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1,2,3,4-Tetra-</w:t>
            </w:r>
            <w:r w:rsidRPr="00AC1BC8">
              <w:rPr>
                <w:rFonts w:asciiTheme="minorHAnsi" w:hAnsiTheme="minorHAnsi" w:cstheme="minorHAnsi"/>
                <w:i/>
                <w:iCs/>
              </w:rPr>
              <w:t>O</w:t>
            </w:r>
            <w:r w:rsidRPr="00AC1BC8">
              <w:rPr>
                <w:rFonts w:asciiTheme="minorHAnsi" w:hAnsiTheme="minorHAnsi" w:cstheme="minorHAnsi"/>
                <w:b/>
              </w:rPr>
              <w:t>-acetyl-β-D-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glucopyranoza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- ( β-D-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Glucopyranose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>, 1,2,3,4-tetraacetate)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13100-46-4]</w:t>
            </w:r>
          </w:p>
          <w:p w:rsidR="00556760" w:rsidRPr="00AC1BC8" w:rsidRDefault="00556760" w:rsidP="002260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Substancja stała.</w:t>
            </w:r>
          </w:p>
          <w:p w:rsidR="00556760" w:rsidRPr="00AC1BC8" w:rsidRDefault="00556760" w:rsidP="002260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Wyprodukowany zgodnie ze standardami GMP.</w:t>
            </w:r>
          </w:p>
          <w:p w:rsidR="00556760" w:rsidRPr="00AC1BC8" w:rsidRDefault="00556760" w:rsidP="002260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Czystość ≥ 95%</w:t>
            </w:r>
          </w:p>
          <w:p w:rsidR="00556760" w:rsidRPr="00AC1BC8" w:rsidRDefault="00556760" w:rsidP="002260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Opakowanie o masie 30 mg</w:t>
            </w:r>
          </w:p>
          <w:p w:rsidR="00556760" w:rsidRPr="00AC1BC8" w:rsidRDefault="00556760" w:rsidP="002260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2260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Fiolka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 xml:space="preserve">D(+)-glukoza monohydrat –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Ph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Eur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>. standard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77938-63-7]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stała.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Substancja wzorcowa zgodna z EDQM.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Numer monografii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Ph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Eur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.: 0178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Opakowanie o masie 750 mg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D54BA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346" w:hanging="346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Fiolka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 xml:space="preserve">Alkohol izopropylowy –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Ph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Eur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lub USP.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 (2-propanol)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67-63-0]</w:t>
            </w:r>
          </w:p>
          <w:p w:rsidR="00556760" w:rsidRPr="00AC1BC8" w:rsidRDefault="00556760" w:rsidP="000F74A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346" w:hanging="31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Substancja ciekła. </w:t>
            </w:r>
          </w:p>
          <w:p w:rsidR="00556760" w:rsidRPr="00AC1BC8" w:rsidRDefault="00556760" w:rsidP="000F74A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346" w:hanging="31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 xml:space="preserve">Substancja wzorcowa zgodna z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Ph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Eur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 lub USP.</w:t>
            </w:r>
          </w:p>
          <w:p w:rsidR="00556760" w:rsidRPr="00AC1BC8" w:rsidRDefault="00556760" w:rsidP="000F74A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346" w:hanging="31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Opakowanie o masie 100 mg lub 3 ampułki po 1,2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mL</w:t>
            </w:r>
            <w:proofErr w:type="spellEnd"/>
          </w:p>
          <w:p w:rsidR="00556760" w:rsidRPr="00AC1BC8" w:rsidRDefault="00556760" w:rsidP="000F74A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346" w:hanging="31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0F74A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346" w:hanging="312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022AED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Op</w:t>
            </w:r>
            <w:r w:rsidR="00022AED" w:rsidRPr="00AC1BC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 xml:space="preserve">Aceton – 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Ph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Eur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lub USP.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67-64-1]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ciekła.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 xml:space="preserve">Substancja wzorcowa zgodna z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Ph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Eur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 lub USP.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Opakowanie zawierające 3 ampułki po 1,5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mL</w:t>
            </w:r>
            <w:proofErr w:type="spellEnd"/>
          </w:p>
          <w:p w:rsidR="00556760" w:rsidRPr="00AC1BC8" w:rsidRDefault="00556760" w:rsidP="00D54BA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D54BA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022AED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Op</w:t>
            </w:r>
            <w:r w:rsidR="00022AED" w:rsidRPr="00AC1BC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37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 xml:space="preserve">Alkohol metylowy – 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Ph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Eur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lub USP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 (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Residual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Solvent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>)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ciekła.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Substancja wzorcowa zgodna z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Ph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Eur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 lub USP.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 xml:space="preserve">Opakowanie zawierające 3 ampułki po 1,2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mL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0F74A3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205" w:hanging="205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022AED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Op</w:t>
            </w:r>
            <w:r w:rsidR="00022AED" w:rsidRPr="00AC1BC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AC1BC8">
              <w:rPr>
                <w:rFonts w:asciiTheme="minorHAnsi" w:hAnsiTheme="minorHAnsi" w:cstheme="minorHAnsi"/>
                <w:b/>
              </w:rPr>
              <w:t>Acetonitryl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–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Ph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Eur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lub USP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 (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Residual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Solvent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>)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75-05-8]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1"/>
              </w:numPr>
              <w:tabs>
                <w:tab w:val="left" w:pos="346"/>
              </w:tabs>
              <w:autoSpaceDE w:val="0"/>
              <w:autoSpaceDN w:val="0"/>
              <w:adjustRightInd w:val="0"/>
              <w:spacing w:after="0" w:line="360" w:lineRule="auto"/>
              <w:ind w:left="205" w:hanging="14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Substancja ciekła.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1"/>
              </w:numPr>
              <w:tabs>
                <w:tab w:val="left" w:pos="346"/>
              </w:tabs>
              <w:autoSpaceDE w:val="0"/>
              <w:autoSpaceDN w:val="0"/>
              <w:adjustRightInd w:val="0"/>
              <w:spacing w:after="0" w:line="360" w:lineRule="auto"/>
              <w:ind w:left="205" w:hanging="14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Substancja wzorcowa zgodna z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Ph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Eur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 lub USP.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1"/>
              </w:numPr>
              <w:tabs>
                <w:tab w:val="left" w:pos="346"/>
              </w:tabs>
              <w:autoSpaceDE w:val="0"/>
              <w:autoSpaceDN w:val="0"/>
              <w:adjustRightInd w:val="0"/>
              <w:spacing w:after="0" w:line="360" w:lineRule="auto"/>
              <w:ind w:left="205" w:hanging="14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 xml:space="preserve">Opakowanie zawierające 3 ampułki po 1,2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mL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</w:p>
          <w:p w:rsidR="00556760" w:rsidRPr="00AC1BC8" w:rsidRDefault="00556760" w:rsidP="00D54BAC">
            <w:pPr>
              <w:pStyle w:val="Akapitzlist"/>
              <w:numPr>
                <w:ilvl w:val="0"/>
                <w:numId w:val="11"/>
              </w:numPr>
              <w:tabs>
                <w:tab w:val="left" w:pos="346"/>
              </w:tabs>
              <w:autoSpaceDE w:val="0"/>
              <w:autoSpaceDN w:val="0"/>
              <w:adjustRightInd w:val="0"/>
              <w:spacing w:after="0" w:line="360" w:lineRule="auto"/>
              <w:ind w:left="205" w:hanging="142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D54BAC">
            <w:pPr>
              <w:pStyle w:val="Akapitzlist"/>
              <w:numPr>
                <w:ilvl w:val="0"/>
                <w:numId w:val="11"/>
              </w:numPr>
              <w:tabs>
                <w:tab w:val="left" w:pos="346"/>
              </w:tabs>
              <w:autoSpaceDE w:val="0"/>
              <w:autoSpaceDN w:val="0"/>
              <w:adjustRightInd w:val="0"/>
              <w:spacing w:after="0" w:line="360" w:lineRule="auto"/>
              <w:ind w:left="205" w:hanging="142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022AED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Op</w:t>
            </w:r>
            <w:r w:rsidR="00022AED" w:rsidRPr="00AC1BC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AC1BC8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 xml:space="preserve">Alkohol Etylowy –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Ph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Eur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lub USP </w:t>
            </w:r>
            <w:proofErr w:type="spellStart"/>
            <w:r w:rsidRPr="00AC1BC8">
              <w:rPr>
                <w:rFonts w:asciiTheme="minorHAnsi" w:hAnsiTheme="minorHAnsi" w:cstheme="minorHAnsi"/>
                <w:b/>
              </w:rPr>
              <w:t>reference</w:t>
            </w:r>
            <w:proofErr w:type="spellEnd"/>
            <w:r w:rsidRPr="00AC1BC8">
              <w:rPr>
                <w:rFonts w:asciiTheme="minorHAnsi" w:hAnsiTheme="minorHAnsi" w:cstheme="minorHAnsi"/>
                <w:b/>
              </w:rPr>
              <w:t xml:space="preserve"> standard </w:t>
            </w:r>
          </w:p>
          <w:p w:rsidR="00556760" w:rsidRPr="00AC1BC8" w:rsidRDefault="00556760" w:rsidP="005567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[CAS: 64-17-5]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ind w:left="346" w:hanging="2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C1BC8">
              <w:rPr>
                <w:rFonts w:asciiTheme="minorHAnsi" w:hAnsiTheme="minorHAnsi" w:cstheme="minorHAnsi"/>
                <w:sz w:val="24"/>
                <w:szCs w:val="24"/>
              </w:rPr>
              <w:t>Substancja ciekła.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Substancja wzorcowa zgodna z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Ph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Eur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 lub USP.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 xml:space="preserve">Opakowanie zawierające 5 ampułek po 1,2 </w:t>
            </w:r>
            <w:proofErr w:type="spellStart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mL</w:t>
            </w:r>
            <w:proofErr w:type="spellEnd"/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. </w:t>
            </w:r>
          </w:p>
          <w:p w:rsidR="00556760" w:rsidRPr="00AC1BC8" w:rsidRDefault="00556760" w:rsidP="0055676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C1BC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Termin ważności nie krótszy niż 10 tygodni od daty dostawy.</w:t>
            </w:r>
          </w:p>
          <w:p w:rsidR="00556760" w:rsidRPr="00AF4815" w:rsidRDefault="00AF4815" w:rsidP="0055676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346" w:hanging="28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AF4815">
              <w:rPr>
                <w:rFonts w:asciiTheme="minorHAnsi" w:hAnsiTheme="minorHAnsi" w:cstheme="minorHAnsi"/>
                <w:sz w:val="24"/>
                <w:szCs w:val="24"/>
              </w:rPr>
              <w:t xml:space="preserve">Certyfikat analizy lub inny dokument wydany przez producenta (np. certyfikat jakości), potwierdzający spełnienie wymagań jakościowych– </w:t>
            </w:r>
            <w:r w:rsidRPr="00AF4815">
              <w:rPr>
                <w:rFonts w:asciiTheme="minorHAnsi" w:hAnsiTheme="minorHAnsi" w:cstheme="minorHAnsi"/>
                <w:color w:val="6266F0"/>
                <w:sz w:val="24"/>
                <w:szCs w:val="24"/>
              </w:rPr>
              <w:t>dołączyć do oferty oraz do każdej dostawy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022AED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lastRenderedPageBreak/>
              <w:t>Op</w:t>
            </w:r>
            <w:r w:rsidR="00022AED" w:rsidRPr="00AC1BC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760" w:rsidRPr="00AC1BC8" w:rsidRDefault="00556760" w:rsidP="0055676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6760" w:rsidRPr="00AC1BC8" w:rsidTr="005B33BC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spacing w:before="40" w:after="40"/>
              <w:ind w:left="6372"/>
              <w:jc w:val="center"/>
              <w:rPr>
                <w:rFonts w:asciiTheme="minorHAnsi" w:hAnsiTheme="minorHAnsi" w:cstheme="minorHAnsi"/>
                <w:b/>
              </w:rPr>
            </w:pPr>
            <w:r w:rsidRPr="00AC1BC8">
              <w:rPr>
                <w:rFonts w:asciiTheme="minorHAnsi" w:hAnsiTheme="minorHAnsi" w:cstheme="minorHAnsi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AC1BC8">
              <w:rPr>
                <w:rFonts w:asciiTheme="minorHAnsi" w:hAnsiTheme="minorHAnsi" w:cstheme="minorHAnsi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760" w:rsidRPr="00AC1BC8" w:rsidRDefault="00556760" w:rsidP="00556760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760" w:rsidRPr="00AC1BC8" w:rsidRDefault="00556760" w:rsidP="00556760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</w:tr>
    </w:tbl>
    <w:p w:rsidR="00546DFD" w:rsidRPr="00AC1BC8" w:rsidRDefault="00546DFD">
      <w:pPr>
        <w:rPr>
          <w:rFonts w:asciiTheme="minorHAnsi" w:hAnsiTheme="minorHAnsi" w:cstheme="minorHAnsi"/>
        </w:rPr>
      </w:pPr>
    </w:p>
    <w:p w:rsidR="00500019" w:rsidRPr="00AC1BC8" w:rsidRDefault="00500019">
      <w:pPr>
        <w:rPr>
          <w:rFonts w:asciiTheme="minorHAnsi" w:hAnsiTheme="minorHAnsi" w:cstheme="minorHAnsi"/>
        </w:rPr>
      </w:pPr>
    </w:p>
    <w:p w:rsidR="00500019" w:rsidRPr="00AC1BC8" w:rsidRDefault="00500019" w:rsidP="00500019">
      <w:pPr>
        <w:spacing w:line="280" w:lineRule="auto"/>
        <w:rPr>
          <w:rFonts w:asciiTheme="minorHAnsi" w:hAnsiTheme="minorHAnsi" w:cstheme="minorHAnsi"/>
          <w:color w:val="6266F0"/>
        </w:rPr>
      </w:pPr>
      <w:r w:rsidRPr="00AC1BC8">
        <w:rPr>
          <w:rFonts w:asciiTheme="minorHAnsi" w:hAnsiTheme="minorHAnsi" w:cstheme="minorHAnsi"/>
          <w:color w:val="6266F0"/>
        </w:rPr>
        <w:t>Obliczoną wartość brutto należy przenieść do formularza oferty przetargowej.</w:t>
      </w:r>
    </w:p>
    <w:p w:rsidR="00500019" w:rsidRPr="00AC1BC8" w:rsidRDefault="00500019" w:rsidP="00500019">
      <w:pPr>
        <w:spacing w:line="280" w:lineRule="auto"/>
        <w:rPr>
          <w:rFonts w:asciiTheme="minorHAnsi" w:hAnsiTheme="minorHAnsi" w:cstheme="minorHAnsi"/>
        </w:rPr>
      </w:pPr>
    </w:p>
    <w:p w:rsidR="00500019" w:rsidRPr="00AC1BC8" w:rsidRDefault="00500019" w:rsidP="00500019">
      <w:pPr>
        <w:spacing w:line="280" w:lineRule="auto"/>
        <w:rPr>
          <w:rFonts w:asciiTheme="minorHAnsi" w:hAnsiTheme="minorHAnsi" w:cstheme="minorHAnsi"/>
        </w:rPr>
      </w:pPr>
      <w:r w:rsidRPr="00AC1BC8">
        <w:rPr>
          <w:rFonts w:asciiTheme="minorHAnsi" w:hAnsiTheme="minorHAnsi" w:cstheme="minorHAnsi"/>
        </w:rPr>
        <w:t>Oświadczam że zaoferowany przez nas asortyment spełnia  wszystkie wymagania określone prze Zamawiającego w niniejszym formularzu.</w:t>
      </w:r>
    </w:p>
    <w:p w:rsidR="00500019" w:rsidRPr="00AC1BC8" w:rsidRDefault="00500019" w:rsidP="00500019">
      <w:pPr>
        <w:spacing w:line="280" w:lineRule="auto"/>
        <w:rPr>
          <w:rFonts w:asciiTheme="minorHAnsi" w:hAnsiTheme="minorHAnsi" w:cstheme="minorHAnsi"/>
        </w:rPr>
      </w:pPr>
    </w:p>
    <w:p w:rsidR="00500019" w:rsidRPr="00AC1BC8" w:rsidRDefault="00500019" w:rsidP="00500019">
      <w:pPr>
        <w:spacing w:line="280" w:lineRule="auto"/>
        <w:rPr>
          <w:rFonts w:asciiTheme="minorHAnsi" w:hAnsiTheme="minorHAnsi" w:cstheme="minorHAnsi"/>
        </w:rPr>
      </w:pPr>
    </w:p>
    <w:p w:rsidR="00500019" w:rsidRPr="00AC1BC8" w:rsidRDefault="00500019" w:rsidP="00500019">
      <w:pPr>
        <w:spacing w:line="360" w:lineRule="auto"/>
        <w:rPr>
          <w:rFonts w:asciiTheme="minorHAnsi" w:hAnsiTheme="minorHAnsi" w:cstheme="minorHAnsi"/>
          <w:b/>
          <w:color w:val="6266F0"/>
        </w:rPr>
      </w:pPr>
      <w:r w:rsidRPr="00AC1BC8">
        <w:rPr>
          <w:rFonts w:asciiTheme="minorHAnsi" w:hAnsiTheme="minorHAnsi" w:cstheme="minorHAnsi"/>
          <w:b/>
          <w:color w:val="6266F0"/>
        </w:rPr>
        <w:t>___________________</w:t>
      </w:r>
      <w:r w:rsidR="002C75E7">
        <w:rPr>
          <w:rFonts w:asciiTheme="minorHAnsi" w:hAnsiTheme="minorHAnsi" w:cstheme="minorHAnsi"/>
          <w:b/>
          <w:color w:val="6266F0"/>
        </w:rPr>
        <w:t>_______________________________</w:t>
      </w:r>
    </w:p>
    <w:p w:rsidR="00500019" w:rsidRPr="00AC1BC8" w:rsidRDefault="00500019" w:rsidP="00500019">
      <w:pPr>
        <w:spacing w:line="360" w:lineRule="auto"/>
        <w:rPr>
          <w:rFonts w:asciiTheme="minorHAnsi" w:hAnsiTheme="minorHAnsi" w:cstheme="minorHAnsi"/>
          <w:b/>
          <w:color w:val="6266F0"/>
        </w:rPr>
      </w:pPr>
      <w:r w:rsidRPr="00AC1BC8">
        <w:rPr>
          <w:rFonts w:asciiTheme="minorHAnsi" w:hAnsiTheme="minorHAnsi" w:cstheme="minorHAnsi"/>
          <w:b/>
          <w:color w:val="6266F0"/>
        </w:rPr>
        <w:lastRenderedPageBreak/>
        <w:t>___________________</w:t>
      </w:r>
      <w:r w:rsidR="002C75E7">
        <w:rPr>
          <w:rFonts w:asciiTheme="minorHAnsi" w:hAnsiTheme="minorHAnsi" w:cstheme="minorHAnsi"/>
          <w:b/>
          <w:color w:val="6266F0"/>
        </w:rPr>
        <w:t>_______________________________</w:t>
      </w:r>
    </w:p>
    <w:p w:rsidR="00500019" w:rsidRPr="00AC1BC8" w:rsidRDefault="00500019" w:rsidP="00500019">
      <w:pPr>
        <w:spacing w:line="360" w:lineRule="auto"/>
        <w:rPr>
          <w:rFonts w:asciiTheme="minorHAnsi" w:hAnsiTheme="minorHAnsi" w:cstheme="minorHAnsi"/>
          <w:b/>
          <w:color w:val="6266F0"/>
        </w:rPr>
      </w:pPr>
      <w:r w:rsidRPr="00AC1BC8">
        <w:rPr>
          <w:rFonts w:asciiTheme="minorHAnsi" w:hAnsiTheme="minorHAnsi" w:cstheme="minorHAnsi"/>
          <w:b/>
          <w:color w:val="6266F0"/>
        </w:rPr>
        <w:t>___________________</w:t>
      </w:r>
      <w:r w:rsidR="002C75E7">
        <w:rPr>
          <w:rFonts w:asciiTheme="minorHAnsi" w:hAnsiTheme="minorHAnsi" w:cstheme="minorHAnsi"/>
          <w:b/>
          <w:color w:val="6266F0"/>
        </w:rPr>
        <w:t>_______________________________</w:t>
      </w:r>
      <w:bookmarkStart w:id="0" w:name="_GoBack"/>
      <w:bookmarkEnd w:id="0"/>
    </w:p>
    <w:p w:rsidR="00500019" w:rsidRPr="00AC1BC8" w:rsidRDefault="00500019" w:rsidP="00500019">
      <w:pPr>
        <w:spacing w:line="360" w:lineRule="auto"/>
        <w:rPr>
          <w:rFonts w:asciiTheme="minorHAnsi" w:hAnsiTheme="minorHAnsi" w:cstheme="minorHAnsi"/>
          <w:color w:val="70AD47"/>
        </w:rPr>
      </w:pPr>
      <w:r w:rsidRPr="00AC1BC8">
        <w:rPr>
          <w:rFonts w:asciiTheme="minorHAnsi" w:hAnsiTheme="minorHAnsi" w:cstheme="minorHAnsi"/>
          <w:b/>
          <w:color w:val="70AD47"/>
        </w:rPr>
        <w:t>Nazwa i dane adresowe Wykonawcy</w:t>
      </w:r>
    </w:p>
    <w:p w:rsidR="00500019" w:rsidRPr="00AC1BC8" w:rsidRDefault="00500019" w:rsidP="00500019">
      <w:pPr>
        <w:rPr>
          <w:rFonts w:asciiTheme="minorHAnsi" w:hAnsiTheme="minorHAnsi" w:cstheme="minorHAnsi"/>
        </w:rPr>
      </w:pPr>
    </w:p>
    <w:p w:rsidR="00500019" w:rsidRPr="005B33BC" w:rsidRDefault="00500019" w:rsidP="005B33BC">
      <w:pPr>
        <w:pStyle w:val="NormalnyWeb"/>
        <w:tabs>
          <w:tab w:val="left" w:pos="0"/>
        </w:tabs>
        <w:spacing w:before="0" w:beforeAutospacing="0" w:after="0" w:afterAutospacing="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C1BC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Formularz należy podpisać kwalifikowanym podpisem elektronicznym, przez osobę(y) uprawnioną(e) do składania oświadczeń woli w imieniu Wykonawcy/Wykonawcy wspólnie ubiegającego się o zamówienie, zgodnie z formą reprezentacji Wykonawcy/ Wykonawcy wspólnie ubiegającego się  zamówieni określoną  w dokumencie rejestracyjnym (ewidencyjnym) właściwym dla formy organizacyjnej Wykonawcy/Wykonawcy wspólnie ubiegającego się o zamówienie  lub pełnomocnika.      </w:t>
      </w:r>
    </w:p>
    <w:sectPr w:rsidR="00500019" w:rsidRPr="005B33BC" w:rsidSect="004551C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65D" w:rsidRDefault="00AB665D" w:rsidP="005A3EE2">
      <w:r>
        <w:separator/>
      </w:r>
    </w:p>
  </w:endnote>
  <w:endnote w:type="continuationSeparator" w:id="0">
    <w:p w:rsidR="00AB665D" w:rsidRDefault="00AB665D" w:rsidP="005A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62633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A3EE2" w:rsidRDefault="005A3EE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5E7">
          <w:rPr>
            <w:noProof/>
          </w:rPr>
          <w:t>12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:rsidR="005A3EE2" w:rsidRDefault="005A3E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65D" w:rsidRDefault="00AB665D" w:rsidP="005A3EE2">
      <w:r>
        <w:separator/>
      </w:r>
    </w:p>
  </w:footnote>
  <w:footnote w:type="continuationSeparator" w:id="0">
    <w:p w:rsidR="00AB665D" w:rsidRDefault="00AB665D" w:rsidP="005A3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F266E"/>
    <w:multiLevelType w:val="hybridMultilevel"/>
    <w:tmpl w:val="1B32D514"/>
    <w:lvl w:ilvl="0" w:tplc="FC889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42867"/>
    <w:multiLevelType w:val="hybridMultilevel"/>
    <w:tmpl w:val="59EAFE16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75D8"/>
    <w:multiLevelType w:val="hybridMultilevel"/>
    <w:tmpl w:val="6B9001F4"/>
    <w:lvl w:ilvl="0" w:tplc="05BEB3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CD613E"/>
    <w:multiLevelType w:val="hybridMultilevel"/>
    <w:tmpl w:val="9488BCC0"/>
    <w:lvl w:ilvl="0" w:tplc="04B639EE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1662E9"/>
    <w:multiLevelType w:val="hybridMultilevel"/>
    <w:tmpl w:val="AEC40A50"/>
    <w:lvl w:ilvl="0" w:tplc="F4AE56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8E7C8A"/>
    <w:multiLevelType w:val="hybridMultilevel"/>
    <w:tmpl w:val="5964C78A"/>
    <w:lvl w:ilvl="0" w:tplc="B50E46A6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4CBB5BC6"/>
    <w:multiLevelType w:val="hybridMultilevel"/>
    <w:tmpl w:val="AAA4FAE2"/>
    <w:lvl w:ilvl="0" w:tplc="31E22B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FF6E52"/>
    <w:multiLevelType w:val="hybridMultilevel"/>
    <w:tmpl w:val="624C5C1C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272BF"/>
    <w:multiLevelType w:val="hybridMultilevel"/>
    <w:tmpl w:val="CAC80F9A"/>
    <w:lvl w:ilvl="0" w:tplc="D9B457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AE4966"/>
    <w:multiLevelType w:val="hybridMultilevel"/>
    <w:tmpl w:val="A66612F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EEE0E32"/>
    <w:multiLevelType w:val="hybridMultilevel"/>
    <w:tmpl w:val="485C7A76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041A3"/>
    <w:multiLevelType w:val="hybridMultilevel"/>
    <w:tmpl w:val="EA880706"/>
    <w:lvl w:ilvl="0" w:tplc="E2F698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D"/>
    <w:rsid w:val="00022AED"/>
    <w:rsid w:val="000F74A3"/>
    <w:rsid w:val="0022607F"/>
    <w:rsid w:val="002C75E7"/>
    <w:rsid w:val="003403DD"/>
    <w:rsid w:val="00396AE8"/>
    <w:rsid w:val="003B59FA"/>
    <w:rsid w:val="00437071"/>
    <w:rsid w:val="004551C9"/>
    <w:rsid w:val="00500019"/>
    <w:rsid w:val="005158E6"/>
    <w:rsid w:val="00546DFD"/>
    <w:rsid w:val="00556760"/>
    <w:rsid w:val="005A3EE2"/>
    <w:rsid w:val="005B33BC"/>
    <w:rsid w:val="006D31F7"/>
    <w:rsid w:val="00904872"/>
    <w:rsid w:val="00933BFD"/>
    <w:rsid w:val="00A12727"/>
    <w:rsid w:val="00AB665D"/>
    <w:rsid w:val="00AC1BC8"/>
    <w:rsid w:val="00AE6B9A"/>
    <w:rsid w:val="00AF4815"/>
    <w:rsid w:val="00B405CD"/>
    <w:rsid w:val="00BB686A"/>
    <w:rsid w:val="00C50D94"/>
    <w:rsid w:val="00C720E7"/>
    <w:rsid w:val="00D5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526CF-9174-4077-AB21-C9520749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Times New Roman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1C9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551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4551C9"/>
    <w:rPr>
      <w:rFonts w:ascii="Arial" w:eastAsia="Times New Roman" w:hAnsi="Arial" w:cs="Arial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455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1C9"/>
    <w:rPr>
      <w:rFonts w:ascii="Times New Roman" w:eastAsia="Times New Roman" w:hAnsi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51C9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4551C9"/>
    <w:pPr>
      <w:ind w:left="720"/>
      <w:contextualSpacing/>
    </w:pPr>
    <w:rPr>
      <w:rFonts w:eastAsia="MS ??"/>
    </w:rPr>
  </w:style>
  <w:style w:type="character" w:styleId="Uwydatnienie">
    <w:name w:val="Emphasis"/>
    <w:uiPriority w:val="20"/>
    <w:qFormat/>
    <w:rsid w:val="004551C9"/>
    <w:rPr>
      <w:i/>
      <w:iCs/>
    </w:rPr>
  </w:style>
  <w:style w:type="paragraph" w:styleId="NormalnyWeb">
    <w:name w:val="Normal (Web)"/>
    <w:basedOn w:val="Normalny"/>
    <w:uiPriority w:val="99"/>
    <w:unhideWhenUsed/>
    <w:rsid w:val="0050001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3E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3EE2"/>
    <w:rPr>
      <w:rFonts w:ascii="Times New Roman" w:eastAsia="Times New Roman" w:hAnsi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E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EE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Daszewska</dc:creator>
  <cp:keywords/>
  <dc:description/>
  <cp:lastModifiedBy>Natalia Oliwier</cp:lastModifiedBy>
  <cp:revision>27</cp:revision>
  <cp:lastPrinted>2026-03-13T15:03:00Z</cp:lastPrinted>
  <dcterms:created xsi:type="dcterms:W3CDTF">2026-01-21T12:33:00Z</dcterms:created>
  <dcterms:modified xsi:type="dcterms:W3CDTF">2026-03-18T09:04:00Z</dcterms:modified>
</cp:coreProperties>
</file>